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a340b01db874bec"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28b5b650b5e449659b848af7de05e43c"/>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14 Apr 2023 14:00 IST</w:t>
      </w:r>
      <w:r>
        <w:rPr>
          <w:rFonts w:ascii="Arial" w:hAnsi="Arial"/>
          <w:b/>
          <w:color w:val="000000"/>
          <w:sz w:val="18"/>
        </w:rPr>
        <w:br/>
      </w:r>
      <w:r>
        <w:rPr>
          <w:rFonts w:ascii="Arial" w:hAnsi="Arial"/>
          <w:b/>
          <w:color w:val="000000"/>
          <w:sz w:val="18"/>
        </w:rPr>
        <w:t xml:space="preserve">High density polyethylene (HDPE) spot prices drift lower in Europe</w:t>
      </w:r>
    </w:p>
    <w:p>
      <w:pPr>
        <w:spacing w:before="0" w:after="0"/>
        <w:ind w:left="225" w:right="225"/>
      </w:pPr>
      <w:r>
        <w:rPr>
          <w:rFonts w:ascii="Arial" w:hAnsi="Arial"/>
          <w:color w:val="000000"/>
          <w:sz w:val="20"/>
        </w:rPr>
        <w:t xml:space="preserve">This week, HDPE spot prices slipped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 European industry source while requesting to remain unidentified informed a Polymerupdate team member, “Spot European HDPE prices were pressured lower owing to a weak demand sentiment and a softened market undertone as market participants gradually resumed business activities after the Easter break. Rising import cargoes from the Middle East added to the already plentiful supplies in the region, further driving prices downward.”</w:t>
      </w:r>
      <w:r>
        <w:rPr>
          <w:rFonts w:ascii="Arial" w:hAnsi="Arial"/>
          <w:color w:val="000000"/>
          <w:sz w:val="20"/>
        </w:rPr>
        <w:br/>
      </w:r>
      <w:r>
        <w:rPr>
          <w:rFonts w:ascii="Arial" w:hAnsi="Arial"/>
          <w:color w:val="000000"/>
          <w:sz w:val="20"/>
        </w:rPr>
        <w:br/>
      </w:r>
      <w:r>
        <w:rPr>
          <w:rFonts w:ascii="Arial" w:hAnsi="Arial"/>
          <w:color w:val="000000"/>
          <w:sz w:val="20"/>
        </w:rPr>
        <w:t xml:space="preserve">The source added, “With end-user demand remaining bleak, HDPE producers in the region were hesitant to raise output levels and had adopted a wait and watch approach to get a clear assessment of the market outlook.”</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HDPE film grade prices were assessed at the Euro 1240-1250/mt FD North West Europe levels, a sharp week on week fall of Euro (-35/mt). Meanwhile, HDPE BM grade prices were assessed at the Euro 1255-1265/mt FD North West Europe levels while HDPE injection grade prices were assessed at the Euro 1215-1225/mt FD North West Europe Levels, both down Euro (-10/mt)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HDPE BM grade prices were assessed at the Euro 1615-1620/mt FD Northwest Europe and FD Italy mark, steady week on week. HDPE film grade prices were assessed at the Euro 1650-1655/mt FD Northwest Europe and FD Italy levels while HDPE injection grade prices were assessed at the Euro 1595-1600/mt FD Northwest Europe and FD Italy levels, both stable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FCA Antwerp HDPE film prices were assessed at the Euro 1230-1270/mt levels, a week on week decline of Euro (-30/mt). FCA Antwerp HDPE BM prices were assessed at the Euro 1240-1250/mt levels, a fall of Euro (-10/mt) from last week. Meanwhile FCA Antwerp HDPE injection prices were assessed at the Euro 1200-1250/mt levels, a week on week fall of Euro (-20/mt).</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880-890/mt FD North West Europe levels, a rise of Euro (+10/mt)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Feedstock ethylene contract price for April 2023 settled at the Euro 1250/MT FD North West Europe levels. This price represents a fall of Euro 40/MT from its March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28b5b650b5e449659b848af7de05e43c" /></Relationships>
</file>