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4cfd895c8498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31c60131200472c80b4cab4617e39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17 Nov 2023 14:30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Linear low density polyethylene (LLDPE) prices plunge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LLDPE prices journeyed southward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“Spot trade was depressed in the European LLDPE market amid persistently weak demand sentiments. A bearish pressure was exerted on prices owing to an influx of import cargoes from overseas destinations in the region.”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”Meanwhile, regional producers have maintained output levels at bare minimum levels with converters also reportedly curtailing operations in the face of weakened demand from key derivative sectors.”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LLDPE prices were assessed at the Euro 1085-1095/mt FD Northwest Europe levels, a tumble of Euro (-50/mt)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31117144538378_LLDPE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5428be51eabf427790024d5e7bbf87c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LLDPE grade prices were assessed at the Euro 1550-1555/mt FD NWE Germany and FD NWE France levels, both lower by Euro (-25/mt) from last week. LLDPE grade prices were assessed at the Euro 1500-1555/mt FD NWE Italy levels, a drop of Euro (-25/mt) from the previous week. Meanwhile, LLDPE grade prices were assessed at the GBP 1350-1355/mt FD NWE UK levels, down GBP (-20/mt)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LLDPE film prices were assessed at the Euro 1070-1100/mt levels, a sharp fall of Euro (-50/mt)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825-835/mt FD North West Europe levels, a week on week drop of Euro (-10/mt).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Feedstock ethylene contract price for November 2023 settled at the Euro 1215/MT FD North West Europe levels. This price represents a sharp fall of Euro 45/MT from its October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831c60131200472c80b4cab4617e3909" /><Relationship Type="http://schemas.openxmlformats.org/officeDocument/2006/relationships/image" Target="/media/image.jpg" Id="img_5428be51eabf427790024d5e7bbf87c7" /></Relationships>
</file>