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71e5e3cf94ee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8eac9fca830c4dfea212c7ea5d7b2ce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19 Jan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spot prices journey northward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spot prices continued to witness a sharp gain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“A bullish pricing sentiment continued to persevere in the European PP markets as spot prices gained on the back of tight supplies with a pickup in replenishment activity by participants. The uptrend in spot prices was also triggered by a decline in lower offers as European sellers scouted trade opportunities in export markets in hopes of better netbacks."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“End-users have been increasingly restocking material as a precautionary measure to offset the risk of delayed PP deliveries from the Middle East. However, the propylene value chain has adopted a cautious approach with demand continuing to remain tepid across key derivative industry segments like packaging and construction amid adverse macroeconomic conditions.”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119155131167_PPCOP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4ad7115b2e53475799e33472bb14f2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moulding grade prices were assessed at the Euro 1065-1075/mt FD North West Europe mark, a sharp gain of Euro (+45/mt) from last week. PP block copolymer grade prices were assessed at the Euro 1125-1135/mt FD Northwest Europe levels, a week on week surge of Euro (+45/mt).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119155136118_PPHOM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29a0a6964c14b008f6ec986408da23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injection moulding grade prices were assessed at the Euro 1310-1315/mt FD NWE Germany and FD NWE France levels, both remaining flat from the previous week. PP injection moulding grade prices were assessed at the Euro 1300-1305/mt FD NWE Italy levels, unchanged week on week. Meanwhile, PP injection moulding grade prices were assessed at the GBP 1120-1125/mt FD NWE UK levels, a drop of GBP (-5/mt)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block copolymer grade prices were assessed at the Euro 1390-1395/mt FD NWE Germany and FD NWE France levels, both rolled over week on week. PP block copolymer grade prices were assessed at the Euro 1380-1385/mt FD NWE Italy levels, constant from the previous week. Meanwhile, PP block copolymer grade prices were assessed at the GBP 1190-1195/mt FD NWE UK levels, a week on week fall of GBP (-5/mt).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1050-1080/mt levels, a spike of Euro (+50/mt) from last week. FCA Antwerp PP copolymer prices were assessed at the Euro 1100-1130/mt levels, sharply higher by Euro (+40/mt)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propylene spot prices on Thursday were assessed at the Euro 900-910/mt FD Northwest Europe levels, an increase of Euro (+25/mt)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propylene feedstock contract price for January 2024 settled at the Euro 1050/MT FD North West Europe levels. This price represents a rollover from its December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4ad7115b2e53475799e33472bb14f250" /><Relationship Type="http://schemas.openxmlformats.org/officeDocument/2006/relationships/image" Target="/media/image2.jpg" Id="img_629a0a6964c14b008f6ec986408da23a" /><Relationship Type="http://schemas.openxmlformats.org/officeDocument/2006/relationships/image" Target="/media/image.png" Id="img_8eac9fca830c4dfea212c7ea5d7b2ce4" /></Relationships>
</file>