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ng" ContentType="image/png"/>
  <Default Extension="jpg" ContentType="image/jpeg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4ac8e1b7b32445b" /></Relationships>
</file>

<file path=word/document.xml><?xml version="1.0" encoding="utf-8"?>
<w:document xmlns:w="http://schemas.openxmlformats.org/wordprocessingml/2006/main">
  <w:body>
    <w:p>
      <w:pPr>
        <w:spacing w:after="300"/>
        <w:ind w:left="300" w:right="300"/>
        <w:jc w:val="center"/>
      </w:pPr>
      <w:r>
        <w:rPr>
          <w:rFonts w:ascii="Arial" w:hAnsi="Arial"/>
        </w:rPr>
        <w:drawing>
          <wp:inline xmlns:wp="http://schemas.openxmlformats.org/drawingml/2006/wordprocessingDrawing" distT="0" distB="0" distL="0" distR="0">
            <wp:extent cx="3362325" cy="828675"/>
            <wp:effectExtent l="19050" t="0" r="0" b="0"/>
            <wp:docPr id="2" name="Picture 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https://polymerupdate.com/Content/images/logo.png" descr="Polymerupdate Logo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img_3472278b83674cd299d8f25bda9510a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62325" cy="828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0" w:after="0"/>
        <w:ind w:left="300" w:right="300"/>
        <w:jc w:val="left"/>
      </w:pPr>
      <w:r>
        <w:rPr>
          <w:rFonts w:ascii="Arial" w:hAnsi="Arial"/>
          <w:b/>
          <w:color w:val="000000"/>
          <w:sz w:val="18"/>
        </w:rPr>
        <w:t xml:space="preserve">02 Feb 2024 14:30 IST</w:t>
      </w:r>
      <w:r>
        <w:rPr>
          <w:rFonts w:ascii="Arial" w:hAnsi="Arial"/>
          <w:b/>
          <w:color w:val="000000"/>
          <w:sz w:val="18"/>
        </w:rPr>
        <w:br/>
      </w:r>
      <w:r>
        <w:rPr>
          <w:rFonts w:ascii="Arial" w:hAnsi="Arial"/>
          <w:b/>
          <w:color w:val="000000"/>
          <w:sz w:val="18"/>
        </w:rPr>
        <w:t xml:space="preserve">Polypropylene (PP) prices journey northward in Europe</w:t>
      </w:r>
    </w:p>
    <w:p>
      <w:pPr>
        <w:spacing w:before="0" w:after="0"/>
        <w:ind w:left="225" w:right="225"/>
      </w:pPr>
      <w:r>
        <w:rPr>
          <w:rFonts w:ascii="Arial" w:hAnsi="Arial"/>
          <w:color w:val="000000"/>
          <w:sz w:val="20"/>
        </w:rPr>
        <w:t xml:space="preserve">This week, PP prices marched higher in the European region.</w:t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t xml:space="preserve">An industry source in Europe informed a Polymerupdate team member, “European PP prices trended higher in the week owing to a confluence of bullish factors including supply disruptions arising from the Red Sea crisis which has led to delayed arrival of import cargoes from the Middle East and Asia."</w:t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t xml:space="preserve">The source added, “Through there was no upside risk as far as contractual transactions were concerned, buyers looking to procure cargoes in the spot market were at a greater risk of facing financial reversals.”</w:t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drawing>
          <wp:inline xmlns:wp="http://schemas.openxmlformats.org/drawingml/2006/wordprocessingDrawing" distT="0" distB="0" distL="0" distR="0">
            <wp:extent cx="2857500" cy="1905000"/>
            <wp:effectExtent l="19050" t="0" r="0" b="0"/>
            <wp:docPr id="3" name="Picture 3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https://api.polymerupdate.com//Assets//FileUploadForNews//20240202144532760_PPCOPO.jpg" descr="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img_c160229db8684066ab08e6be5fecea0f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t xml:space="preserve">In the spot markets, PP injection moulding grade prices were assessed at the Euro 1155-1165/mt FD North West Europe mark, a week on week spike of Euro (+40/mt) from the previous week. PP block copolymer grade prices were assessed at the Euro 1225-1235/mt FD Northwest Europe levels, sharply higher by Euro (+50/mt) from last week.</w:t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drawing>
          <wp:inline xmlns:wp="http://schemas.openxmlformats.org/drawingml/2006/wordprocessingDrawing" distT="0" distB="0" distL="0" distR="0">
            <wp:extent cx="2857500" cy="1905000"/>
            <wp:effectExtent l="19050" t="0" r="0" b="0"/>
            <wp:docPr id="4" name="Picture 4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https://api.polymerupdate.com//Assets//FileUploadForNews//20240202144536822_PPHOMO.jpg" descr="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img_fc87d2cb6eb64e56909c49c58777a51b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t xml:space="preserve">In the contract markets, PP injection moulding grade prices were assessed at the Euro 1370-1375/mt FD NWE Germany and FD NWE France levels, both gained by Euro (+30/mt) week on week. PP injection moulding grade prices were assessed at the Euro 1360-1365/mt FD NWE Italy levels, a sharp gain of Euro (+30/mt) from last week. Meanwhile, PP injection moulding grade prices were assessed at the GBP 1165-1170/mt FD NWE UK levels, week on week up by GBP (+20/mt).</w:t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t xml:space="preserve">In the contract markets, PP block copolymer grade prices were assessed at the Euro 1440-1445/mt FD NWE Germany and FD NWE France levels, both rising by Euro (+20/mt) from the previous week. PP block copolymer grade prices were assessed at the Euro 1430-1435/mt FD NWE Italy levels, a week on week gain of Euro (+20/mt). Meanwhile, PP block copolymer grade prices were assessed at the GBP 1225-1230/mt FD NWE UK levels, a rise of GBP (+10/mt) from the previous week.</w:t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t xml:space="preserve">FCA Antwerp PP homopolymer prices were assessed at the Euro 1140-1170/mt levels, steeply higher by Euro (+40/mt) week on week. FCA Antwerp PP copolymer prices were assessed at the Euro 1200-1230/mt levels, a week on week spike of Euro (+50/mt).</w:t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t xml:space="preserve">Upstream propylene spot prices on Thursday were assessed at the Euro 985-995/mt FD Northwest Europe levels, a week on week rise by Euro (+30/mt).</w:t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t xml:space="preserve">European propylene feedstock contract price for February 2024 settled at the Euro 1065/MT FD North West Europe levels. This price represents a gain of Euro 15/mt from its January 2024 settlement levels.</w:t>
      </w:r>
    </w:p>
  </w:body>
</w:document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/media/image.png" Id="img_3472278b83674cd299d8f25bda9510a3" /><Relationship Type="http://schemas.openxmlformats.org/officeDocument/2006/relationships/image" Target="/media/image.jpg" Id="img_fc87d2cb6eb64e56909c49c58777a51b" /><Relationship Type="http://schemas.openxmlformats.org/officeDocument/2006/relationships/image" Target="/media/image2.jpg" Id="img_c160229db8684066ab08e6be5fecea0f" /></Relationships>
</file>