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a28ef54384934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623829e912994a80a4545523157d496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14 Oct 2025 08:30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Propylene prices drop in China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Monday, propylene prices edged lower in China, while remaining stable in Korea.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propylene prices were assessed at the USD 770-780/mt levels, a drop of USD (-5/mt) from Friday’s assessed levels. Prices fell due to bearish regional buying sentiments.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FOB Korea propylene prices were assessed flat at the USD 745-755/mt levels, on account of quiet regional market conditions.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623829e912994a80a4545523157d496e" /></Relationships>
</file>