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ebf30ad534f4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8169f80117a42fc978b62864590ee9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31 Oct 2025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spot prices journey southward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spot prices trended lower while contract prices were left unchanged in Europe.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"The decline in European PP spot prices was primarily driven by weak demand and ample regional supplies. A decline in overseas price offers is further indicative of a sluggish market outlook."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molding grade prices were assessed at Euro 865-875/mt FD North West Europe while PP block copolymer grade prices were assessed at the Euro 965-975/mt FD Northwest Europe levels, both declined by Euro (-30/mt)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51031142743267_PP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732c18e7edf4f69ac3191eef2d96c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in the contract markets, PP injection moulding grade prices were assessed at the Euro 1330-1335/mt FD NWE Germany and FD NWE France levels, both steady from the previous week. PP injection molding grade prices were assessed at the Euro 1320-1325/mt FD NWE Italy levels, stable from last week. Meanwhile, PP injection moulding grade prices were assessed at the GBP 1170-1175/mt FD NWE UK levels, a week-on-week rise of GBP (+15/mt).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1430-1435/mt FD NWE Germany and FD NWE France levels, both unchanged from last week. PP block copolymer grade prices were assessed at the Euro 1420-1425/mt FD NWE Italy levels, remaining flat from the previous week. Meanwhile, PP block copolymer grade prices were assessed at the GBP 1260-1265/mt FD NWE UK levels, a week-on-week rise of GBP (+20/mt).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850-890/mt levels while FCA Antwerp PP copolymer prices were assessed at the Euro 950-980/mt levels, both lower by Euro (-30/mt)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51031142747590_PPFCA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f8621eb4694424b9e1a36aeb290d7e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propylene spot prices were assessed at the Euro 695-705/mt FD Northwest Europe levels, a week-on-week increase of Euro (+25/mt).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8169f80117a42fc978b62864590ee9b" /><Relationship Type="http://schemas.openxmlformats.org/officeDocument/2006/relationships/image" Target="/media/image.jpg" Id="img_e732c18e7edf4f69ac3191eef2d96cd5" /><Relationship Type="http://schemas.openxmlformats.org/officeDocument/2006/relationships/image" Target="/media/image2.jpg" Id="img_df8621eb4694424b9e1a36aeb290d7e9" /></Relationships>
</file>