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a4bbaaa514755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www.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589e4a11788417496d74a2bbe1d74b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12 Feb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Propylene prices gain in parts of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Wednesday, propylene prices edged higher in China, while they remained stable in Korea.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propylene prices were assessed at USD 825-835/mt levels, a rise of USD (+5/mt) from Tuesday’s assessed levels. Prices moved higher amid improved buying interest in the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propylene prices were assessed at flat USD 780-790/mt levels. Prices remained stable due to sluggish purchasing momentum in the region.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9589e4a11788417496d74a2bbe1d74b5" /></Relationships>
</file>