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b43881ab84b41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944e47a043584260ad5a02f4444e36ba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09 Sep 2026 09:30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Propylene prices gain in Asia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On Tuesday, Asian propylene prices increased amid stronger upstream Crude and Naphtha rates.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Prices moved higher mainly due to supply concerns, and healthy buying momentum in major regional Markets.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FOB Korea propylene prices were assessed at USD 1125-1135/mt levels, a rise of USD (+10/mt) from Monday’s assessed levels.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China propylene prices were assessed at USD 1165-1175/mt levels, a day-on-day increase of USD (+10/mt).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944e47a043584260ad5a02f4444e36ba" /></Relationships>
</file>