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0deee8334592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f790e5ad6ffe4badba52fe0f3dacc9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10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Wednesday, Asian propylene prices rose sharply amid stronger upstream energy values.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Prices also increased on tight supply and higher costs, despite largely need-based buying across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1155-1165/mt levels, sharply up USD (+30/mt) from Tuesday's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1195-1205/mt levels, a sharp gain of USD (+30/mt) over from the previous 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f790e5ad6ffe4badba52fe0f3dacc993" /></Relationships>
</file>