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5497ece2a42d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893797b54b04c019dee9252e98d58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18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plunge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SM prices moved sharply lower, tracking a drop in upstream energy rates.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fell on weaker benzene feedstock values, coupled with sluggish buying activity in key Asian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1330-1340/mt levels, a tumble of USD (-60/mt) from Wednesday’s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1290-130/mt levels, a sharp decrease of USD (-60/mt)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prices were assessed at USD 1155-1165/mt levels, a sharp day-on-day fall of USD (-35/mt).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3893797b54b04c019dee9252e98d5829" /></Relationships>
</file>