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400086da84143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8a158dd1f44340e09af2033e73cd19a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25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SM prices moved higher across Asia, tracking firmer upstream energy values.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Styrene prices further increased on stronger benzene feedstock costs, despite limited buying activity across key Asian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1370-1380/mt levels, sharply higher by USD (+50/mt) from Wednesday’s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1330-1340/mt levels, a surge of USD (+50/mt)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prices were assessed at USD 1165-1175/mt levels, a sharp day-on-day gain of USD (+35/mt).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8a158dd1f44340e09af2033e73cd19ad" /></Relationships>
</file>