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cb7f44fd94592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feb24693d27f4d049f942603821031e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28 Oct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Propylene prices march higher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Tuesday, despite softer upstream crude values, propylene prices were assessed higher in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Prices rose amid supply concerns, while buyers across Asia maintained a cautious purchasing approach.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propylene prices were assessed at USD 1325-1335/mt levels, up USD (+20/mt) from Monday's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propylene prices were assessed at USD 1375-1385/mt levels, an increase of USD (+20/mt) from the previous 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feb24693d27f4d049f942603821031e2" /></Relationships>
</file>